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2440" w14:textId="77777777" w:rsidR="00BD75D3" w:rsidRDefault="00000000">
      <w:pPr>
        <w:spacing w:before="480" w:after="480" w:line="288" w:lineRule="auto"/>
      </w:pPr>
      <w:r>
        <w:rPr>
          <w:b/>
          <w:sz w:val="52"/>
        </w:rPr>
        <w:t>Senior Committee Meeting</w:t>
      </w:r>
    </w:p>
    <w:p w14:paraId="2DE9E23F" w14:textId="6F4D1CB5" w:rsidR="00074E03" w:rsidRDefault="00074E03">
      <w:pPr>
        <w:spacing w:before="120" w:after="120" w:line="288" w:lineRule="auto"/>
      </w:pPr>
      <w:r>
        <w:t>December 15, 2025</w:t>
      </w:r>
    </w:p>
    <w:p w14:paraId="233C8040" w14:textId="6DC7E928" w:rsidR="00074E03" w:rsidRDefault="00074E03">
      <w:pPr>
        <w:spacing w:before="120" w:after="120" w:line="288" w:lineRule="auto"/>
      </w:pPr>
      <w:r>
        <w:t>Via Zoom</w:t>
      </w:r>
    </w:p>
    <w:p w14:paraId="5DDEAD2B" w14:textId="77777777" w:rsidR="00074E03" w:rsidRDefault="00074E03">
      <w:pPr>
        <w:spacing w:before="120" w:after="120" w:line="288" w:lineRule="auto"/>
      </w:pPr>
    </w:p>
    <w:p w14:paraId="1369A4C9" w14:textId="2BD1E278" w:rsidR="00BD75D3" w:rsidRDefault="00000000">
      <w:pPr>
        <w:spacing w:before="120" w:after="120" w:line="288" w:lineRule="auto"/>
      </w:pPr>
      <w:r>
        <w:t>Quick recap</w:t>
      </w:r>
    </w:p>
    <w:p w14:paraId="56E37E79" w14:textId="77777777" w:rsidR="00BD75D3" w:rsidRDefault="00000000">
      <w:pPr>
        <w:spacing w:before="120" w:after="120" w:line="288" w:lineRule="auto"/>
      </w:pPr>
      <w:r>
        <w:t>The meeting focused on reviewing and finalizing the details for an upcoming swimming competition, including event schedules, bonus qualifications, and technical adjustments. The group discussed maintaining the current bonus structure for short-course events, with a focus on the addition of 50-meter races, and agreed to keep the qualifying times consistent with previous standards. They addressed changes to the finals format, deciding to swap the traditional A-B-C order to potentially improve TV timing and athlete recovery. The team also reviewed scratch deadlines, event timing, and facility logistics, with a particular emphasis on ensuring clear communication for distance events and time trials. The conversation ended with confirmation that the competition would be an Officials Qualifying Meet (OQM), featuring a national mentor, and that the finalized documents would be distributed to all relevant parties.</w:t>
      </w:r>
    </w:p>
    <w:p w14:paraId="7077BE6C" w14:textId="77777777" w:rsidR="00BD75D3" w:rsidRDefault="00000000">
      <w:pPr>
        <w:spacing w:before="120" w:after="120" w:line="288" w:lineRule="auto"/>
      </w:pPr>
      <w:r>
        <w:t>Next steps</w:t>
      </w:r>
    </w:p>
    <w:p w14:paraId="3CD1269A" w14:textId="77777777" w:rsidR="00BD75D3" w:rsidRDefault="00000000">
      <w:pPr>
        <w:pStyle w:val="ListParagraph"/>
        <w:numPr>
          <w:ilvl w:val="0"/>
          <w:numId w:val="1"/>
        </w:numPr>
        <w:spacing w:before="120" w:after="120" w:line="288" w:lineRule="auto"/>
      </w:pPr>
      <w:r>
        <w:t>Adriana: Add email addresses  for distance event scratch notifications in the announcement</w:t>
      </w:r>
    </w:p>
    <w:p w14:paraId="3EC2B50B" w14:textId="77777777" w:rsidR="00BD75D3" w:rsidRDefault="00000000">
      <w:pPr>
        <w:pStyle w:val="ListParagraph"/>
        <w:numPr>
          <w:ilvl w:val="0"/>
          <w:numId w:val="2"/>
        </w:numPr>
        <w:spacing w:before="120" w:after="120" w:line="288" w:lineRule="auto"/>
      </w:pPr>
      <w:r>
        <w:t>Adriana: Correct the text about time trials to reflect Friday and Saturday only</w:t>
      </w:r>
    </w:p>
    <w:p w14:paraId="4EA82B55" w14:textId="77777777" w:rsidR="00BD75D3" w:rsidRDefault="00000000">
      <w:pPr>
        <w:pStyle w:val="ListParagraph"/>
        <w:numPr>
          <w:ilvl w:val="0"/>
          <w:numId w:val="3"/>
        </w:numPr>
        <w:spacing w:before="120" w:after="120" w:line="288" w:lineRule="auto"/>
      </w:pPr>
      <w:r>
        <w:t>Adriana: Review timelines to determine which day  will be designated for distance event time trials</w:t>
      </w:r>
    </w:p>
    <w:p w14:paraId="24932888" w14:textId="77777777" w:rsidR="00BD75D3" w:rsidRDefault="00000000">
      <w:pPr>
        <w:pStyle w:val="ListParagraph"/>
        <w:numPr>
          <w:ilvl w:val="0"/>
          <w:numId w:val="4"/>
        </w:numPr>
        <w:spacing w:before="120" w:after="120" w:line="288" w:lineRule="auto"/>
      </w:pPr>
      <w:r>
        <w:t>Adriana: Add dates to the announcement document</w:t>
      </w:r>
    </w:p>
    <w:p w14:paraId="3C86BC47" w14:textId="77777777" w:rsidR="00BD75D3" w:rsidRDefault="00000000">
      <w:pPr>
        <w:pStyle w:val="ListParagraph"/>
        <w:numPr>
          <w:ilvl w:val="0"/>
          <w:numId w:val="5"/>
        </w:numPr>
        <w:spacing w:before="120" w:after="120" w:line="288" w:lineRule="auto"/>
      </w:pPr>
      <w:r>
        <w:t xml:space="preserve">Adriana: Send fresh copy of the announcement to </w:t>
      </w:r>
      <w:proofErr w:type="spellStart"/>
      <w:r>
        <w:t>msargent</w:t>
      </w:r>
      <w:proofErr w:type="spellEnd"/>
      <w:r>
        <w:t>, Jeff, and all meeting participants including Hank tomorrow</w:t>
      </w:r>
    </w:p>
    <w:p w14:paraId="17F1C597" w14:textId="77777777" w:rsidR="00BD75D3" w:rsidRDefault="00000000">
      <w:pPr>
        <w:pStyle w:val="ListParagraph"/>
        <w:numPr>
          <w:ilvl w:val="0"/>
          <w:numId w:val="6"/>
        </w:numPr>
        <w:spacing w:before="120" w:after="120" w:line="288" w:lineRule="auto"/>
      </w:pPr>
      <w:proofErr w:type="spellStart"/>
      <w:r>
        <w:t>msargent</w:t>
      </w:r>
      <w:proofErr w:type="spellEnd"/>
      <w:r>
        <w:t>: Flip the order of finals on the timeline sheet to reflect A final, consolation, then bonus format and send new copy to Adriana</w:t>
      </w:r>
    </w:p>
    <w:p w14:paraId="3135E482" w14:textId="77777777" w:rsidR="00BD75D3" w:rsidRDefault="00000000">
      <w:pPr>
        <w:pStyle w:val="ListParagraph"/>
        <w:numPr>
          <w:ilvl w:val="0"/>
          <w:numId w:val="7"/>
        </w:numPr>
        <w:spacing w:before="120" w:after="120" w:line="288" w:lineRule="auto"/>
      </w:pPr>
      <w:proofErr w:type="spellStart"/>
      <w:r>
        <w:t>msargent</w:t>
      </w:r>
      <w:proofErr w:type="spellEnd"/>
      <w:r>
        <w:t xml:space="preserve"> and Joanne: Get training on Meet Manager in Baltimore in January on how to circle seat the top two heats for 400 IM and 500 events</w:t>
      </w:r>
    </w:p>
    <w:p w14:paraId="7B8C20F8" w14:textId="77777777" w:rsidR="00BD75D3" w:rsidRDefault="00000000">
      <w:pPr>
        <w:pStyle w:val="ListParagraph"/>
        <w:numPr>
          <w:ilvl w:val="0"/>
          <w:numId w:val="8"/>
        </w:numPr>
        <w:spacing w:before="120" w:after="120" w:line="288" w:lineRule="auto"/>
      </w:pPr>
      <w:r>
        <w:t>Jeff and CJ Allen: Create sign-up link for officials to be added to the announcement</w:t>
      </w:r>
    </w:p>
    <w:p w14:paraId="49D9D0D1" w14:textId="77777777" w:rsidR="00BD75D3" w:rsidRDefault="00000000">
      <w:pPr>
        <w:pStyle w:val="ListParagraph"/>
        <w:numPr>
          <w:ilvl w:val="0"/>
          <w:numId w:val="9"/>
        </w:numPr>
        <w:spacing w:before="120" w:after="120" w:line="288" w:lineRule="auto"/>
      </w:pPr>
      <w:proofErr w:type="spellStart"/>
      <w:r>
        <w:t>msargent</w:t>
      </w:r>
      <w:proofErr w:type="spellEnd"/>
      <w:r>
        <w:t>: Apply for the meet to be an OQM</w:t>
      </w:r>
    </w:p>
    <w:p w14:paraId="442CAC2E" w14:textId="77777777" w:rsidR="00BD75D3" w:rsidRDefault="00000000">
      <w:pPr>
        <w:spacing w:before="120" w:after="120" w:line="288" w:lineRule="auto"/>
      </w:pPr>
      <w:r>
        <w:lastRenderedPageBreak/>
        <w:t>Summary</w:t>
      </w:r>
    </w:p>
    <w:p w14:paraId="00D63AC7" w14:textId="77777777" w:rsidR="00BD75D3" w:rsidRDefault="00000000">
      <w:pPr>
        <w:spacing w:before="120" w:after="120" w:line="288" w:lineRule="auto"/>
      </w:pPr>
      <w:r>
        <w:t>Short Course Event Bonus Structure</w:t>
      </w:r>
    </w:p>
    <w:p w14:paraId="3599A482" w14:textId="77777777" w:rsidR="00BD75D3" w:rsidRDefault="00000000">
      <w:pPr>
        <w:spacing w:before="120" w:after="120" w:line="288" w:lineRule="auto"/>
      </w:pPr>
      <w:r>
        <w:t>The team discussed the announcement and bonuses for short course events. They agreed to keep the current bonus structure of 1,3,2 to 2,3,1, as increasing bonuses would make the timeline unmanageable. Brian suggested implementing bonus cuts for all events, similar to what Junior's does, to address issues with athletes not being able to swim certain events due to time cuts. The group also agreed that 4 events per weekend is acceptable, allowing athletes to swim approximately one event per day.</w:t>
      </w:r>
    </w:p>
    <w:p w14:paraId="6248DC41" w14:textId="77777777" w:rsidR="00BD75D3" w:rsidRDefault="00000000">
      <w:pPr>
        <w:spacing w:before="120" w:after="120" w:line="288" w:lineRule="auto"/>
      </w:pPr>
      <w:r>
        <w:t>Swimming Competition Format Changes</w:t>
      </w:r>
    </w:p>
    <w:p w14:paraId="2036846E" w14:textId="77777777" w:rsidR="00BD75D3" w:rsidRDefault="00000000">
      <w:pPr>
        <w:spacing w:before="120" w:after="120" w:line="288" w:lineRule="auto"/>
      </w:pPr>
      <w:r>
        <w:t>The group discussed changes to swimming competition formats, particularly regarding the 50 and 100 stroke qualifications. They agreed to keep the 50 stroke qualification with the 100 stroke time for this season, noting that this would be the last year this would be an issue as they will have both short course and long course data starting next year. They also decided to change the finals format to A, first, consolation, and then bonus, rather than the previous CBA format, primarily to improve TV timing and allow athletes to reach the podium more quickly.</w:t>
      </w:r>
    </w:p>
    <w:p w14:paraId="66832921" w14:textId="77777777" w:rsidR="00BD75D3" w:rsidRDefault="00000000">
      <w:pPr>
        <w:spacing w:before="120" w:after="120" w:line="288" w:lineRule="auto"/>
      </w:pPr>
      <w:r>
        <w:t>Event Procedures and Schedule Updates</w:t>
      </w:r>
    </w:p>
    <w:p w14:paraId="50CDC788" w14:textId="77777777" w:rsidR="00BD75D3" w:rsidRDefault="00000000">
      <w:pPr>
        <w:spacing w:before="120" w:after="120" w:line="288" w:lineRule="auto"/>
      </w:pPr>
      <w:r>
        <w:t xml:space="preserve">Adriana and </w:t>
      </w:r>
      <w:proofErr w:type="spellStart"/>
      <w:r>
        <w:t>msargent</w:t>
      </w:r>
      <w:proofErr w:type="spellEnd"/>
      <w:r>
        <w:t xml:space="preserve"> discussed event procedures, including the need for specific timers and counters for certain races and the requirement for circle seating in the 400 IM and 500 events. They clarified that the top two heats in prelims/finals for these events must be circle seated, with three heats for shorter distances. Adriana agreed to update the procedures and include the relevant staff members in communications. They also corrected the time trial schedule, confirming that only Friday and Saturday would be held due to distance constraints.</w:t>
      </w:r>
    </w:p>
    <w:p w14:paraId="016C7F82" w14:textId="77777777" w:rsidR="00BD75D3" w:rsidRDefault="00000000">
      <w:pPr>
        <w:spacing w:before="120" w:after="120" w:line="288" w:lineRule="auto"/>
      </w:pPr>
      <w:r>
        <w:t>Distance Events Time Trial Planning</w:t>
      </w:r>
    </w:p>
    <w:p w14:paraId="3A643C33" w14:textId="77777777" w:rsidR="00BD75D3" w:rsidRDefault="00000000">
      <w:pPr>
        <w:spacing w:before="120" w:after="120" w:line="288" w:lineRule="auto"/>
      </w:pPr>
      <w:r>
        <w:t xml:space="preserve">Adriana and </w:t>
      </w:r>
      <w:proofErr w:type="spellStart"/>
      <w:r>
        <w:t>msargent</w:t>
      </w:r>
      <w:proofErr w:type="spellEnd"/>
      <w:r>
        <w:t xml:space="preserve"> discussed the logistics of managing time trials for distance events, agreeing to select one day with the shortest timeline to accommodate swimmer requests. They decided to announce which day would be designated for distance events once entries are received, noting that swimmers would not be slotted into the slowest heat. They also reviewed scratch deadlines and adjusted the timeline to align with the National Scratch rule, removing redundant entries while keeping the relevant rule visible.</w:t>
      </w:r>
    </w:p>
    <w:p w14:paraId="32663D2E" w14:textId="77777777" w:rsidR="00BD75D3" w:rsidRDefault="00000000">
      <w:pPr>
        <w:spacing w:before="120" w:after="120" w:line="288" w:lineRule="auto"/>
      </w:pPr>
      <w:r>
        <w:t>Officials Qualifying Meet Logistics</w:t>
      </w:r>
    </w:p>
    <w:p w14:paraId="1745EC0C" w14:textId="77777777" w:rsidR="00BD75D3" w:rsidRDefault="00000000">
      <w:pPr>
        <w:spacing w:before="120" w:after="120" w:line="288" w:lineRule="auto"/>
      </w:pPr>
      <w:r>
        <w:t xml:space="preserve">The team discussed meet logistics and documentation, focusing on a clarification about timed final events and penalties. Adriana proposed adding a positive check-in final to prevent future issues with unfilled events, which the group approved. They confirmed that Jeff would work </w:t>
      </w:r>
      <w:r>
        <w:lastRenderedPageBreak/>
        <w:t xml:space="preserve">with his team lead, CJ Allen, to create an officials' sign-up link, and </w:t>
      </w:r>
      <w:proofErr w:type="spellStart"/>
      <w:r>
        <w:t>McKingel</w:t>
      </w:r>
      <w:proofErr w:type="spellEnd"/>
      <w:r>
        <w:t xml:space="preserve"> was tasked with distributing the finalized documents the next day. The group also noted that the meet would be an Officials Qualifying Meet (OQM) and mentioned that Jamie Kahn, an Olympic Trials meet referee, had agreed to serve as the national mentor.</w:t>
      </w:r>
    </w:p>
    <w:sectPr w:rsidR="00BD7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2532"/>
    <w:multiLevelType w:val="hybridMultilevel"/>
    <w:tmpl w:val="500AF34A"/>
    <w:lvl w:ilvl="0" w:tplc="FCFCE366">
      <w:numFmt w:val="bullet"/>
      <w:lvlText w:val=""/>
      <w:lvlJc w:val="left"/>
      <w:pPr>
        <w:ind w:left="720" w:hanging="360"/>
      </w:pPr>
      <w:rPr>
        <w:rFonts w:ascii="Symbol" w:hAnsi="Symbol" w:hint="default"/>
      </w:rPr>
    </w:lvl>
    <w:lvl w:ilvl="1" w:tplc="430221FA">
      <w:numFmt w:val="decimal"/>
      <w:lvlText w:val=""/>
      <w:lvlJc w:val="left"/>
    </w:lvl>
    <w:lvl w:ilvl="2" w:tplc="ECFADEE0">
      <w:numFmt w:val="decimal"/>
      <w:lvlText w:val=""/>
      <w:lvlJc w:val="left"/>
    </w:lvl>
    <w:lvl w:ilvl="3" w:tplc="D6503850">
      <w:numFmt w:val="decimal"/>
      <w:lvlText w:val=""/>
      <w:lvlJc w:val="left"/>
    </w:lvl>
    <w:lvl w:ilvl="4" w:tplc="E1F40BA2">
      <w:numFmt w:val="decimal"/>
      <w:lvlText w:val=""/>
      <w:lvlJc w:val="left"/>
    </w:lvl>
    <w:lvl w:ilvl="5" w:tplc="B37C340A">
      <w:numFmt w:val="decimal"/>
      <w:lvlText w:val=""/>
      <w:lvlJc w:val="left"/>
    </w:lvl>
    <w:lvl w:ilvl="6" w:tplc="E9342A9E">
      <w:numFmt w:val="decimal"/>
      <w:lvlText w:val=""/>
      <w:lvlJc w:val="left"/>
    </w:lvl>
    <w:lvl w:ilvl="7" w:tplc="50146E4C">
      <w:numFmt w:val="decimal"/>
      <w:lvlText w:val=""/>
      <w:lvlJc w:val="left"/>
    </w:lvl>
    <w:lvl w:ilvl="8" w:tplc="B76AFB92">
      <w:numFmt w:val="decimal"/>
      <w:lvlText w:val=""/>
      <w:lvlJc w:val="left"/>
    </w:lvl>
  </w:abstractNum>
  <w:abstractNum w:abstractNumId="1" w15:restartNumberingAfterBreak="0">
    <w:nsid w:val="27620407"/>
    <w:multiLevelType w:val="hybridMultilevel"/>
    <w:tmpl w:val="3FF2B38C"/>
    <w:lvl w:ilvl="0" w:tplc="9DA4386E">
      <w:numFmt w:val="bullet"/>
      <w:lvlText w:val=""/>
      <w:lvlJc w:val="left"/>
      <w:pPr>
        <w:ind w:left="720" w:hanging="360"/>
      </w:pPr>
      <w:rPr>
        <w:rFonts w:ascii="Symbol" w:hAnsi="Symbol" w:hint="default"/>
      </w:rPr>
    </w:lvl>
    <w:lvl w:ilvl="1" w:tplc="43349862">
      <w:numFmt w:val="decimal"/>
      <w:lvlText w:val=""/>
      <w:lvlJc w:val="left"/>
    </w:lvl>
    <w:lvl w:ilvl="2" w:tplc="7C68476E">
      <w:numFmt w:val="decimal"/>
      <w:lvlText w:val=""/>
      <w:lvlJc w:val="left"/>
    </w:lvl>
    <w:lvl w:ilvl="3" w:tplc="9704DBDE">
      <w:numFmt w:val="decimal"/>
      <w:lvlText w:val=""/>
      <w:lvlJc w:val="left"/>
    </w:lvl>
    <w:lvl w:ilvl="4" w:tplc="696A9240">
      <w:numFmt w:val="decimal"/>
      <w:lvlText w:val=""/>
      <w:lvlJc w:val="left"/>
    </w:lvl>
    <w:lvl w:ilvl="5" w:tplc="2F4CF5AC">
      <w:numFmt w:val="decimal"/>
      <w:lvlText w:val=""/>
      <w:lvlJc w:val="left"/>
    </w:lvl>
    <w:lvl w:ilvl="6" w:tplc="88FEF3EA">
      <w:numFmt w:val="decimal"/>
      <w:lvlText w:val=""/>
      <w:lvlJc w:val="left"/>
    </w:lvl>
    <w:lvl w:ilvl="7" w:tplc="023AE778">
      <w:numFmt w:val="decimal"/>
      <w:lvlText w:val=""/>
      <w:lvlJc w:val="left"/>
    </w:lvl>
    <w:lvl w:ilvl="8" w:tplc="77E279D4">
      <w:numFmt w:val="decimal"/>
      <w:lvlText w:val=""/>
      <w:lvlJc w:val="left"/>
    </w:lvl>
  </w:abstractNum>
  <w:abstractNum w:abstractNumId="2" w15:restartNumberingAfterBreak="0">
    <w:nsid w:val="43B65AAB"/>
    <w:multiLevelType w:val="hybridMultilevel"/>
    <w:tmpl w:val="5CD26246"/>
    <w:lvl w:ilvl="0" w:tplc="9C0278D2">
      <w:numFmt w:val="bullet"/>
      <w:lvlText w:val=""/>
      <w:lvlJc w:val="left"/>
      <w:pPr>
        <w:ind w:left="720" w:hanging="360"/>
      </w:pPr>
      <w:rPr>
        <w:rFonts w:ascii="Symbol" w:hAnsi="Symbol" w:hint="default"/>
      </w:rPr>
    </w:lvl>
    <w:lvl w:ilvl="1" w:tplc="8F4CCBB2">
      <w:numFmt w:val="decimal"/>
      <w:lvlText w:val=""/>
      <w:lvlJc w:val="left"/>
    </w:lvl>
    <w:lvl w:ilvl="2" w:tplc="1B2E0910">
      <w:numFmt w:val="decimal"/>
      <w:lvlText w:val=""/>
      <w:lvlJc w:val="left"/>
    </w:lvl>
    <w:lvl w:ilvl="3" w:tplc="FB1E471E">
      <w:numFmt w:val="decimal"/>
      <w:lvlText w:val=""/>
      <w:lvlJc w:val="left"/>
    </w:lvl>
    <w:lvl w:ilvl="4" w:tplc="E1680CC8">
      <w:numFmt w:val="decimal"/>
      <w:lvlText w:val=""/>
      <w:lvlJc w:val="left"/>
    </w:lvl>
    <w:lvl w:ilvl="5" w:tplc="AC3616F8">
      <w:numFmt w:val="decimal"/>
      <w:lvlText w:val=""/>
      <w:lvlJc w:val="left"/>
    </w:lvl>
    <w:lvl w:ilvl="6" w:tplc="6AB4165A">
      <w:numFmt w:val="decimal"/>
      <w:lvlText w:val=""/>
      <w:lvlJc w:val="left"/>
    </w:lvl>
    <w:lvl w:ilvl="7" w:tplc="EC480CD2">
      <w:numFmt w:val="decimal"/>
      <w:lvlText w:val=""/>
      <w:lvlJc w:val="left"/>
    </w:lvl>
    <w:lvl w:ilvl="8" w:tplc="364A0104">
      <w:numFmt w:val="decimal"/>
      <w:lvlText w:val=""/>
      <w:lvlJc w:val="left"/>
    </w:lvl>
  </w:abstractNum>
  <w:abstractNum w:abstractNumId="3" w15:restartNumberingAfterBreak="0">
    <w:nsid w:val="47781AD0"/>
    <w:multiLevelType w:val="hybridMultilevel"/>
    <w:tmpl w:val="B2FCFF18"/>
    <w:lvl w:ilvl="0" w:tplc="E3361444">
      <w:numFmt w:val="bullet"/>
      <w:lvlText w:val=""/>
      <w:lvlJc w:val="left"/>
      <w:pPr>
        <w:ind w:left="720" w:hanging="360"/>
      </w:pPr>
      <w:rPr>
        <w:rFonts w:ascii="Symbol" w:hAnsi="Symbol" w:hint="default"/>
      </w:rPr>
    </w:lvl>
    <w:lvl w:ilvl="1" w:tplc="B2A84E82">
      <w:numFmt w:val="decimal"/>
      <w:lvlText w:val=""/>
      <w:lvlJc w:val="left"/>
    </w:lvl>
    <w:lvl w:ilvl="2" w:tplc="2EFCC04A">
      <w:numFmt w:val="decimal"/>
      <w:lvlText w:val=""/>
      <w:lvlJc w:val="left"/>
    </w:lvl>
    <w:lvl w:ilvl="3" w:tplc="4D22A192">
      <w:numFmt w:val="decimal"/>
      <w:lvlText w:val=""/>
      <w:lvlJc w:val="left"/>
    </w:lvl>
    <w:lvl w:ilvl="4" w:tplc="DC184216">
      <w:numFmt w:val="decimal"/>
      <w:lvlText w:val=""/>
      <w:lvlJc w:val="left"/>
    </w:lvl>
    <w:lvl w:ilvl="5" w:tplc="9B046450">
      <w:numFmt w:val="decimal"/>
      <w:lvlText w:val=""/>
      <w:lvlJc w:val="left"/>
    </w:lvl>
    <w:lvl w:ilvl="6" w:tplc="B1AC8C48">
      <w:numFmt w:val="decimal"/>
      <w:lvlText w:val=""/>
      <w:lvlJc w:val="left"/>
    </w:lvl>
    <w:lvl w:ilvl="7" w:tplc="13A4F73E">
      <w:numFmt w:val="decimal"/>
      <w:lvlText w:val=""/>
      <w:lvlJc w:val="left"/>
    </w:lvl>
    <w:lvl w:ilvl="8" w:tplc="D0CE0066">
      <w:numFmt w:val="decimal"/>
      <w:lvlText w:val=""/>
      <w:lvlJc w:val="left"/>
    </w:lvl>
  </w:abstractNum>
  <w:abstractNum w:abstractNumId="4" w15:restartNumberingAfterBreak="0">
    <w:nsid w:val="547010C2"/>
    <w:multiLevelType w:val="hybridMultilevel"/>
    <w:tmpl w:val="44A60FDE"/>
    <w:lvl w:ilvl="0" w:tplc="34AABF72">
      <w:numFmt w:val="bullet"/>
      <w:lvlText w:val=""/>
      <w:lvlJc w:val="left"/>
      <w:pPr>
        <w:ind w:left="720" w:hanging="360"/>
      </w:pPr>
      <w:rPr>
        <w:rFonts w:ascii="Symbol" w:hAnsi="Symbol" w:hint="default"/>
      </w:rPr>
    </w:lvl>
    <w:lvl w:ilvl="1" w:tplc="102A61B8">
      <w:numFmt w:val="decimal"/>
      <w:lvlText w:val=""/>
      <w:lvlJc w:val="left"/>
    </w:lvl>
    <w:lvl w:ilvl="2" w:tplc="68169A54">
      <w:numFmt w:val="decimal"/>
      <w:lvlText w:val=""/>
      <w:lvlJc w:val="left"/>
    </w:lvl>
    <w:lvl w:ilvl="3" w:tplc="0030A436">
      <w:numFmt w:val="decimal"/>
      <w:lvlText w:val=""/>
      <w:lvlJc w:val="left"/>
    </w:lvl>
    <w:lvl w:ilvl="4" w:tplc="18E698D0">
      <w:numFmt w:val="decimal"/>
      <w:lvlText w:val=""/>
      <w:lvlJc w:val="left"/>
    </w:lvl>
    <w:lvl w:ilvl="5" w:tplc="FE2EF348">
      <w:numFmt w:val="decimal"/>
      <w:lvlText w:val=""/>
      <w:lvlJc w:val="left"/>
    </w:lvl>
    <w:lvl w:ilvl="6" w:tplc="A06A73E0">
      <w:numFmt w:val="decimal"/>
      <w:lvlText w:val=""/>
      <w:lvlJc w:val="left"/>
    </w:lvl>
    <w:lvl w:ilvl="7" w:tplc="EC2AB878">
      <w:numFmt w:val="decimal"/>
      <w:lvlText w:val=""/>
      <w:lvlJc w:val="left"/>
    </w:lvl>
    <w:lvl w:ilvl="8" w:tplc="4990AADE">
      <w:numFmt w:val="decimal"/>
      <w:lvlText w:val=""/>
      <w:lvlJc w:val="left"/>
    </w:lvl>
  </w:abstractNum>
  <w:abstractNum w:abstractNumId="5" w15:restartNumberingAfterBreak="0">
    <w:nsid w:val="565B1661"/>
    <w:multiLevelType w:val="hybridMultilevel"/>
    <w:tmpl w:val="75442706"/>
    <w:lvl w:ilvl="0" w:tplc="708AF862">
      <w:numFmt w:val="bullet"/>
      <w:lvlText w:val=""/>
      <w:lvlJc w:val="left"/>
      <w:pPr>
        <w:ind w:left="720" w:hanging="360"/>
      </w:pPr>
      <w:rPr>
        <w:rFonts w:ascii="Symbol" w:hAnsi="Symbol" w:hint="default"/>
      </w:rPr>
    </w:lvl>
    <w:lvl w:ilvl="1" w:tplc="8DD2312E">
      <w:numFmt w:val="decimal"/>
      <w:lvlText w:val=""/>
      <w:lvlJc w:val="left"/>
    </w:lvl>
    <w:lvl w:ilvl="2" w:tplc="22B28A6E">
      <w:numFmt w:val="decimal"/>
      <w:lvlText w:val=""/>
      <w:lvlJc w:val="left"/>
    </w:lvl>
    <w:lvl w:ilvl="3" w:tplc="408A4EAC">
      <w:numFmt w:val="decimal"/>
      <w:lvlText w:val=""/>
      <w:lvlJc w:val="left"/>
    </w:lvl>
    <w:lvl w:ilvl="4" w:tplc="6C88071C">
      <w:numFmt w:val="decimal"/>
      <w:lvlText w:val=""/>
      <w:lvlJc w:val="left"/>
    </w:lvl>
    <w:lvl w:ilvl="5" w:tplc="0A06037A">
      <w:numFmt w:val="decimal"/>
      <w:lvlText w:val=""/>
      <w:lvlJc w:val="left"/>
    </w:lvl>
    <w:lvl w:ilvl="6" w:tplc="C22225C6">
      <w:numFmt w:val="decimal"/>
      <w:lvlText w:val=""/>
      <w:lvlJc w:val="left"/>
    </w:lvl>
    <w:lvl w:ilvl="7" w:tplc="A112D394">
      <w:numFmt w:val="decimal"/>
      <w:lvlText w:val=""/>
      <w:lvlJc w:val="left"/>
    </w:lvl>
    <w:lvl w:ilvl="8" w:tplc="51A2453A">
      <w:numFmt w:val="decimal"/>
      <w:lvlText w:val=""/>
      <w:lvlJc w:val="left"/>
    </w:lvl>
  </w:abstractNum>
  <w:abstractNum w:abstractNumId="6" w15:restartNumberingAfterBreak="0">
    <w:nsid w:val="59211352"/>
    <w:multiLevelType w:val="hybridMultilevel"/>
    <w:tmpl w:val="E9D42EA6"/>
    <w:lvl w:ilvl="0" w:tplc="EE364D5A">
      <w:numFmt w:val="bullet"/>
      <w:lvlText w:val=""/>
      <w:lvlJc w:val="left"/>
      <w:pPr>
        <w:ind w:left="720" w:hanging="360"/>
      </w:pPr>
      <w:rPr>
        <w:rFonts w:ascii="Symbol" w:hAnsi="Symbol" w:hint="default"/>
      </w:rPr>
    </w:lvl>
    <w:lvl w:ilvl="1" w:tplc="DC80D966">
      <w:numFmt w:val="decimal"/>
      <w:lvlText w:val=""/>
      <w:lvlJc w:val="left"/>
    </w:lvl>
    <w:lvl w:ilvl="2" w:tplc="D5163C16">
      <w:numFmt w:val="decimal"/>
      <w:lvlText w:val=""/>
      <w:lvlJc w:val="left"/>
    </w:lvl>
    <w:lvl w:ilvl="3" w:tplc="9B9C36D0">
      <w:numFmt w:val="decimal"/>
      <w:lvlText w:val=""/>
      <w:lvlJc w:val="left"/>
    </w:lvl>
    <w:lvl w:ilvl="4" w:tplc="533A4674">
      <w:numFmt w:val="decimal"/>
      <w:lvlText w:val=""/>
      <w:lvlJc w:val="left"/>
    </w:lvl>
    <w:lvl w:ilvl="5" w:tplc="2AC04ED4">
      <w:numFmt w:val="decimal"/>
      <w:lvlText w:val=""/>
      <w:lvlJc w:val="left"/>
    </w:lvl>
    <w:lvl w:ilvl="6" w:tplc="8CF05094">
      <w:numFmt w:val="decimal"/>
      <w:lvlText w:val=""/>
      <w:lvlJc w:val="left"/>
    </w:lvl>
    <w:lvl w:ilvl="7" w:tplc="BBD2001E">
      <w:numFmt w:val="decimal"/>
      <w:lvlText w:val=""/>
      <w:lvlJc w:val="left"/>
    </w:lvl>
    <w:lvl w:ilvl="8" w:tplc="E30826EE">
      <w:numFmt w:val="decimal"/>
      <w:lvlText w:val=""/>
      <w:lvlJc w:val="left"/>
    </w:lvl>
  </w:abstractNum>
  <w:abstractNum w:abstractNumId="7" w15:restartNumberingAfterBreak="0">
    <w:nsid w:val="7659155A"/>
    <w:multiLevelType w:val="hybridMultilevel"/>
    <w:tmpl w:val="B366EDE6"/>
    <w:lvl w:ilvl="0" w:tplc="3C3AF478">
      <w:numFmt w:val="bullet"/>
      <w:lvlText w:val=""/>
      <w:lvlJc w:val="left"/>
      <w:pPr>
        <w:ind w:left="720" w:hanging="360"/>
      </w:pPr>
      <w:rPr>
        <w:rFonts w:ascii="Symbol" w:hAnsi="Symbol" w:hint="default"/>
      </w:rPr>
    </w:lvl>
    <w:lvl w:ilvl="1" w:tplc="2D34957A">
      <w:numFmt w:val="decimal"/>
      <w:lvlText w:val=""/>
      <w:lvlJc w:val="left"/>
    </w:lvl>
    <w:lvl w:ilvl="2" w:tplc="EE2E0C8A">
      <w:numFmt w:val="decimal"/>
      <w:lvlText w:val=""/>
      <w:lvlJc w:val="left"/>
    </w:lvl>
    <w:lvl w:ilvl="3" w:tplc="4F40C844">
      <w:numFmt w:val="decimal"/>
      <w:lvlText w:val=""/>
      <w:lvlJc w:val="left"/>
    </w:lvl>
    <w:lvl w:ilvl="4" w:tplc="78D4D1B4">
      <w:numFmt w:val="decimal"/>
      <w:lvlText w:val=""/>
      <w:lvlJc w:val="left"/>
    </w:lvl>
    <w:lvl w:ilvl="5" w:tplc="7A4639AC">
      <w:numFmt w:val="decimal"/>
      <w:lvlText w:val=""/>
      <w:lvlJc w:val="left"/>
    </w:lvl>
    <w:lvl w:ilvl="6" w:tplc="F22E8A72">
      <w:numFmt w:val="decimal"/>
      <w:lvlText w:val=""/>
      <w:lvlJc w:val="left"/>
    </w:lvl>
    <w:lvl w:ilvl="7" w:tplc="C02A9FAA">
      <w:numFmt w:val="decimal"/>
      <w:lvlText w:val=""/>
      <w:lvlJc w:val="left"/>
    </w:lvl>
    <w:lvl w:ilvl="8" w:tplc="A78E7A3A">
      <w:numFmt w:val="decimal"/>
      <w:lvlText w:val=""/>
      <w:lvlJc w:val="left"/>
    </w:lvl>
  </w:abstractNum>
  <w:abstractNum w:abstractNumId="8" w15:restartNumberingAfterBreak="0">
    <w:nsid w:val="7E8B5BC8"/>
    <w:multiLevelType w:val="hybridMultilevel"/>
    <w:tmpl w:val="A976A5A4"/>
    <w:lvl w:ilvl="0" w:tplc="2A44EDBC">
      <w:numFmt w:val="bullet"/>
      <w:lvlText w:val=""/>
      <w:lvlJc w:val="left"/>
      <w:pPr>
        <w:ind w:left="720" w:hanging="360"/>
      </w:pPr>
      <w:rPr>
        <w:rFonts w:ascii="Symbol" w:hAnsi="Symbol" w:hint="default"/>
      </w:rPr>
    </w:lvl>
    <w:lvl w:ilvl="1" w:tplc="E86AB35E">
      <w:numFmt w:val="decimal"/>
      <w:lvlText w:val=""/>
      <w:lvlJc w:val="left"/>
    </w:lvl>
    <w:lvl w:ilvl="2" w:tplc="89EEEBBA">
      <w:numFmt w:val="decimal"/>
      <w:lvlText w:val=""/>
      <w:lvlJc w:val="left"/>
    </w:lvl>
    <w:lvl w:ilvl="3" w:tplc="D7E04972">
      <w:numFmt w:val="decimal"/>
      <w:lvlText w:val=""/>
      <w:lvlJc w:val="left"/>
    </w:lvl>
    <w:lvl w:ilvl="4" w:tplc="125C9DC0">
      <w:numFmt w:val="decimal"/>
      <w:lvlText w:val=""/>
      <w:lvlJc w:val="left"/>
    </w:lvl>
    <w:lvl w:ilvl="5" w:tplc="3C086676">
      <w:numFmt w:val="decimal"/>
      <w:lvlText w:val=""/>
      <w:lvlJc w:val="left"/>
    </w:lvl>
    <w:lvl w:ilvl="6" w:tplc="2FFE7184">
      <w:numFmt w:val="decimal"/>
      <w:lvlText w:val=""/>
      <w:lvlJc w:val="left"/>
    </w:lvl>
    <w:lvl w:ilvl="7" w:tplc="5D2A88E4">
      <w:numFmt w:val="decimal"/>
      <w:lvlText w:val=""/>
      <w:lvlJc w:val="left"/>
    </w:lvl>
    <w:lvl w:ilvl="8" w:tplc="3BA69BB4">
      <w:numFmt w:val="decimal"/>
      <w:lvlText w:val=""/>
      <w:lvlJc w:val="left"/>
    </w:lvl>
  </w:abstractNum>
  <w:num w:numId="1" w16cid:durableId="500968110">
    <w:abstractNumId w:val="3"/>
  </w:num>
  <w:num w:numId="2" w16cid:durableId="581060804">
    <w:abstractNumId w:val="7"/>
  </w:num>
  <w:num w:numId="3" w16cid:durableId="1695302178">
    <w:abstractNumId w:val="1"/>
  </w:num>
  <w:num w:numId="4" w16cid:durableId="201676612">
    <w:abstractNumId w:val="0"/>
  </w:num>
  <w:num w:numId="5" w16cid:durableId="838689554">
    <w:abstractNumId w:val="2"/>
  </w:num>
  <w:num w:numId="6" w16cid:durableId="387649409">
    <w:abstractNumId w:val="5"/>
  </w:num>
  <w:num w:numId="7" w16cid:durableId="1411149520">
    <w:abstractNumId w:val="4"/>
  </w:num>
  <w:num w:numId="8" w16cid:durableId="1731921806">
    <w:abstractNumId w:val="8"/>
  </w:num>
  <w:num w:numId="9" w16cid:durableId="2142964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75D3"/>
    <w:rsid w:val="00074E03"/>
    <w:rsid w:val="00237132"/>
    <w:rsid w:val="00BD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6DD2"/>
  <w15:docId w15:val="{64A9CA4A-C3F0-4AEB-A8B1-6CEE71F4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 w:type="paragraph" w:styleId="EndnoteText">
    <w:name w:val="endnote text"/>
    <w:basedOn w:val="Normal"/>
    <w:uiPriority w:val="99"/>
    <w:semiHidden/>
    <w:unhideWhenUsed/>
    <w:rsid w:val="7FB19044"/>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Jansen</cp:lastModifiedBy>
  <cp:revision>2</cp:revision>
  <dcterms:created xsi:type="dcterms:W3CDTF">2025-12-16T15:43:00Z</dcterms:created>
  <dcterms:modified xsi:type="dcterms:W3CDTF">2025-12-16T15:43:00Z</dcterms:modified>
</cp:coreProperties>
</file>